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37A" w14:textId="65B5CA7B" w:rsidR="00CA3BF9" w:rsidRPr="00D10C73" w:rsidRDefault="00CA3BF9" w:rsidP="00CA3BF9">
      <w:pPr>
        <w:pStyle w:val="a1"/>
        <w:rPr>
          <w:rFonts w:cs="B Zar"/>
          <w:rtl/>
        </w:rPr>
      </w:pPr>
      <w:r>
        <w:rPr>
          <w:rFonts w:cs="B Zar"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1E239BE" wp14:editId="18636570">
            <wp:simplePos x="0" y="0"/>
            <wp:positionH relativeFrom="rightMargin">
              <wp:posOffset>-133350</wp:posOffset>
            </wp:positionH>
            <wp:positionV relativeFrom="paragraph">
              <wp:posOffset>-174625</wp:posOffset>
            </wp:positionV>
            <wp:extent cx="714375" cy="100466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04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C73">
        <w:rPr>
          <w:rFonts w:cs="B Zar"/>
          <w:rtl/>
        </w:rPr>
        <w:t>بسمه تعال</w:t>
      </w:r>
      <w:r w:rsidRPr="00D10C73">
        <w:rPr>
          <w:rFonts w:cs="B Zar" w:hint="cs"/>
          <w:rtl/>
        </w:rPr>
        <w:t>ی</w:t>
      </w:r>
    </w:p>
    <w:p w14:paraId="4C37FB6A" w14:textId="053602A8" w:rsidR="00CA3BF9" w:rsidRDefault="00CA3BF9" w:rsidP="00CA3BF9">
      <w:pPr>
        <w:pStyle w:val="-"/>
        <w:rPr>
          <w:rFonts w:cs="B Zar"/>
          <w:rtl/>
        </w:rPr>
      </w:pPr>
      <w:r w:rsidRPr="00D10C73">
        <w:rPr>
          <w:rFonts w:cs="B Zar" w:hint="cs"/>
          <w:rtl/>
        </w:rPr>
        <w:t>فرم درخواست پایه تشویقی موضوع ماده 53 مصوب هی</w:t>
      </w:r>
      <w:r>
        <w:rPr>
          <w:rFonts w:cs="B Zar" w:hint="cs"/>
          <w:rtl/>
        </w:rPr>
        <w:t>أ</w:t>
      </w:r>
      <w:r w:rsidRPr="00D10C73">
        <w:rPr>
          <w:rFonts w:cs="B Zar" w:hint="cs"/>
          <w:rtl/>
        </w:rPr>
        <w:t>ت امنا</w:t>
      </w:r>
      <w:r>
        <w:rPr>
          <w:rFonts w:cs="B Zar" w:hint="cs"/>
          <w:rtl/>
        </w:rPr>
        <w:t>ء</w:t>
      </w:r>
      <w:bookmarkStart w:id="0" w:name="_Hlk199229514"/>
      <w:bookmarkEnd w:id="0"/>
    </w:p>
    <w:p w14:paraId="7EE9F5AD" w14:textId="12D94715" w:rsidR="00CA3BF9" w:rsidRDefault="00A3742E" w:rsidP="00C25764">
      <w:pPr>
        <w:ind w:left="-1260"/>
        <w:rPr>
          <w:rFonts w:cs="B Nazanin"/>
          <w:color w:val="000000" w:themeColor="text1"/>
          <w:sz w:val="24"/>
          <w:szCs w:val="24"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21D4C" wp14:editId="1E13D2E7">
                <wp:simplePos x="0" y="0"/>
                <wp:positionH relativeFrom="column">
                  <wp:posOffset>-484477</wp:posOffset>
                </wp:positionH>
                <wp:positionV relativeFrom="paragraph">
                  <wp:posOffset>176972</wp:posOffset>
                </wp:positionV>
                <wp:extent cx="7020808" cy="8890"/>
                <wp:effectExtent l="0" t="19050" r="46990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0808" cy="8890"/>
                        </a:xfrm>
                        <a:prstGeom prst="line">
                          <a:avLst/>
                        </a:prstGeom>
                        <a:ln w="571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D928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5pt,13.95pt" to="514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" strokecolor="black [3200]" strokeweight="4.5pt">
                <v:stroke linestyle="thickThin"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71"/>
        <w:bidiVisual/>
        <w:tblW w:w="6190" w:type="pct"/>
        <w:tblLook w:val="04A0" w:firstRow="1" w:lastRow="0" w:firstColumn="1" w:lastColumn="0" w:noHBand="0" w:noVBand="1"/>
      </w:tblPr>
      <w:tblGrid>
        <w:gridCol w:w="5839"/>
        <w:gridCol w:w="4692"/>
        <w:gridCol w:w="264"/>
      </w:tblGrid>
      <w:tr w:rsidR="00C25764" w:rsidRPr="00053F75" w14:paraId="20088088" w14:textId="77777777" w:rsidTr="00C25764">
        <w:trPr>
          <w:trHeight w:val="517"/>
        </w:trPr>
        <w:tc>
          <w:tcPr>
            <w:tcW w:w="6028" w:type="dxa"/>
            <w:tcBorders>
              <w:right w:val="single" w:sz="4" w:space="0" w:color="auto"/>
            </w:tcBorders>
          </w:tcPr>
          <w:p w14:paraId="51701B10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/>
                <w:sz w:val="24"/>
                <w:rtl/>
              </w:rPr>
              <w:t>نام</w:t>
            </w:r>
            <w:r w:rsidRPr="00053F75">
              <w:rPr>
                <w:rFonts w:cs="B Nazanin" w:hint="cs"/>
                <w:sz w:val="24"/>
                <w:rtl/>
              </w:rPr>
              <w:t xml:space="preserve"> و </w:t>
            </w:r>
            <w:r w:rsidRPr="00053F75">
              <w:rPr>
                <w:rFonts w:cs="B Nazanin"/>
                <w:sz w:val="24"/>
                <w:rtl/>
              </w:rPr>
              <w:t>نام</w:t>
            </w:r>
            <w:r w:rsidRPr="00053F75">
              <w:rPr>
                <w:rFonts w:cs="B Nazanin" w:hint="cs"/>
                <w:sz w:val="24"/>
                <w:rtl/>
              </w:rPr>
              <w:t xml:space="preserve"> خانوادگی: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B1731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نام دانشکده: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59F9A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  <w:rtl/>
              </w:rPr>
            </w:pPr>
          </w:p>
        </w:tc>
      </w:tr>
      <w:tr w:rsidR="00C25764" w:rsidRPr="00053F75" w14:paraId="1626F4F3" w14:textId="77777777" w:rsidTr="00C25764">
        <w:trPr>
          <w:trHeight w:val="428"/>
        </w:trPr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3FB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053F75">
              <w:rPr>
                <w:rFonts w:cs="B Nazanin" w:hint="cs"/>
                <w:sz w:val="24"/>
                <w:rtl/>
              </w:rPr>
              <w:t>نام گروه:</w:t>
            </w:r>
            <w:r>
              <w:rPr>
                <w:rFonts w:cs="B Nazanin" w:hint="cs"/>
                <w:sz w:val="24"/>
                <w:rtl/>
              </w:rPr>
              <w:t xml:space="preserve">           </w:t>
            </w:r>
          </w:p>
        </w:tc>
        <w:tc>
          <w:tcPr>
            <w:tcW w:w="5108" w:type="dxa"/>
            <w:gridSpan w:val="2"/>
            <w:tcBorders>
              <w:left w:val="single" w:sz="4" w:space="0" w:color="auto"/>
            </w:tcBorders>
          </w:tcPr>
          <w:p w14:paraId="51005E1A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/>
                <w:sz w:val="24"/>
                <w:rtl/>
              </w:rPr>
              <w:t>رشته تحص</w:t>
            </w:r>
            <w:r w:rsidRPr="00053F75">
              <w:rPr>
                <w:rFonts w:cs="B Nazanin" w:hint="cs"/>
                <w:sz w:val="24"/>
                <w:rtl/>
              </w:rPr>
              <w:t>ی</w:t>
            </w:r>
            <w:r w:rsidRPr="00053F75">
              <w:rPr>
                <w:rFonts w:cs="B Nazanin" w:hint="eastAsia"/>
                <w:sz w:val="24"/>
                <w:rtl/>
              </w:rPr>
              <w:t>ل</w:t>
            </w:r>
            <w:r w:rsidRPr="00053F75">
              <w:rPr>
                <w:rFonts w:cs="B Nazanin" w:hint="cs"/>
                <w:sz w:val="24"/>
                <w:rtl/>
              </w:rPr>
              <w:t>ی:</w:t>
            </w:r>
          </w:p>
        </w:tc>
      </w:tr>
      <w:tr w:rsidR="00C25764" w:rsidRPr="00053F75" w14:paraId="289E81C1" w14:textId="77777777" w:rsidTr="00C25764">
        <w:trPr>
          <w:trHeight w:val="719"/>
        </w:trPr>
        <w:tc>
          <w:tcPr>
            <w:tcW w:w="6028" w:type="dxa"/>
            <w:tcBorders>
              <w:top w:val="single" w:sz="4" w:space="0" w:color="auto"/>
            </w:tcBorders>
          </w:tcPr>
          <w:p w14:paraId="6F8FC3A0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</w:rPr>
            </w:pPr>
            <w:r w:rsidRPr="00053F75">
              <w:rPr>
                <w:rFonts w:cs="B Nazanin"/>
                <w:sz w:val="24"/>
                <w:rtl/>
              </w:rPr>
              <w:t>وضعيت</w:t>
            </w:r>
            <w:r w:rsidRPr="00053F75">
              <w:rPr>
                <w:rFonts w:cs="B Nazanin" w:hint="cs"/>
                <w:sz w:val="24"/>
                <w:rtl/>
              </w:rPr>
              <w:t xml:space="preserve"> استخدامی: </w:t>
            </w:r>
            <w:r w:rsidRPr="00053F75">
              <w:rPr>
                <w:rFonts w:cs="B Nazanin"/>
                <w:sz w:val="24"/>
                <w:rtl/>
              </w:rPr>
              <w:t>پيمان</w:t>
            </w:r>
            <w:r w:rsidRPr="00053F75">
              <w:rPr>
                <w:rFonts w:cs="B Nazanin" w:hint="cs"/>
                <w:sz w:val="24"/>
                <w:rtl/>
              </w:rPr>
              <w:t>ی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 w:hint="cs"/>
                <w:sz w:val="24"/>
                <w:rtl/>
              </w:rPr>
              <w:t xml:space="preserve">  </w:t>
            </w:r>
            <w:r w:rsidRPr="00053F75">
              <w:rPr>
                <w:rFonts w:cs="B Nazanin"/>
                <w:sz w:val="24"/>
                <w:rtl/>
              </w:rPr>
              <w:t>رسم</w:t>
            </w:r>
            <w:r w:rsidRPr="00053F75">
              <w:rPr>
                <w:rFonts w:cs="B Nazanin" w:hint="cs"/>
                <w:sz w:val="24"/>
                <w:rtl/>
              </w:rPr>
              <w:t>ی</w:t>
            </w:r>
            <w:r w:rsidRPr="00053F75">
              <w:rPr>
                <w:rFonts w:cs="B Nazanin"/>
                <w:sz w:val="24"/>
                <w:rtl/>
              </w:rPr>
              <w:t xml:space="preserve"> آزمايش</w:t>
            </w:r>
            <w:r w:rsidRPr="00053F75">
              <w:rPr>
                <w:rFonts w:cs="B Nazanin" w:hint="cs"/>
                <w:sz w:val="24"/>
                <w:rtl/>
              </w:rPr>
              <w:t>ی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 w:hint="cs"/>
                <w:sz w:val="24"/>
                <w:rtl/>
              </w:rPr>
              <w:t xml:space="preserve">  </w:t>
            </w:r>
            <w:r w:rsidRPr="00053F75">
              <w:rPr>
                <w:rFonts w:cs="B Nazanin"/>
                <w:sz w:val="24"/>
                <w:rtl/>
              </w:rPr>
              <w:t>رسم</w:t>
            </w:r>
            <w:r w:rsidRPr="00053F75">
              <w:rPr>
                <w:rFonts w:cs="B Nazanin" w:hint="cs"/>
                <w:sz w:val="24"/>
                <w:rtl/>
              </w:rPr>
              <w:t>ی</w:t>
            </w:r>
            <w:r w:rsidRPr="00053F75">
              <w:rPr>
                <w:rFonts w:cs="B Nazanin"/>
                <w:sz w:val="24"/>
                <w:rtl/>
              </w:rPr>
              <w:t xml:space="preserve"> قطع</w:t>
            </w:r>
            <w:r w:rsidRPr="00053F75">
              <w:rPr>
                <w:rFonts w:cs="B Nazanin" w:hint="cs"/>
                <w:sz w:val="24"/>
                <w:rtl/>
              </w:rPr>
              <w:t xml:space="preserve">ی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</w:tc>
        <w:tc>
          <w:tcPr>
            <w:tcW w:w="5108" w:type="dxa"/>
            <w:gridSpan w:val="2"/>
          </w:tcPr>
          <w:p w14:paraId="7950B78C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مرتبه علمی: استادیار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  <w:r w:rsidRPr="00053F75">
              <w:rPr>
                <w:rFonts w:cs="B Nazanin"/>
                <w:sz w:val="24"/>
                <w:rtl/>
              </w:rPr>
              <w:t xml:space="preserve">  </w:t>
            </w:r>
            <w:r w:rsidRPr="00053F75">
              <w:rPr>
                <w:rFonts w:cs="B Nazanin" w:hint="cs"/>
                <w:sz w:val="24"/>
                <w:rtl/>
              </w:rPr>
              <w:t xml:space="preserve">     دانشیار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 w:hint="cs"/>
                <w:sz w:val="24"/>
                <w:rtl/>
              </w:rPr>
              <w:t xml:space="preserve">       استاد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</w:tc>
      </w:tr>
      <w:tr w:rsidR="00C25764" w:rsidRPr="00053F75" w14:paraId="6282AF86" w14:textId="77777777" w:rsidTr="00C25764">
        <w:trPr>
          <w:trHeight w:val="776"/>
        </w:trPr>
        <w:tc>
          <w:tcPr>
            <w:tcW w:w="6028" w:type="dxa"/>
          </w:tcPr>
          <w:p w14:paraId="63E48162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تاریخ درخواست:</w:t>
            </w:r>
          </w:p>
        </w:tc>
        <w:tc>
          <w:tcPr>
            <w:tcW w:w="5108" w:type="dxa"/>
            <w:gridSpan w:val="2"/>
          </w:tcPr>
          <w:p w14:paraId="50447640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امضا:</w:t>
            </w:r>
          </w:p>
          <w:p w14:paraId="6D79536F" w14:textId="77777777" w:rsidR="00D516CF" w:rsidRPr="00053F75" w:rsidRDefault="00D516CF" w:rsidP="00C25764">
            <w:pPr>
              <w:pStyle w:val="a0"/>
              <w:rPr>
                <w:rFonts w:cs="B Nazanin"/>
                <w:sz w:val="24"/>
                <w:rtl/>
              </w:rPr>
            </w:pPr>
          </w:p>
        </w:tc>
      </w:tr>
    </w:tbl>
    <w:p w14:paraId="7C05DBA2" w14:textId="19BCE6AB" w:rsidR="00CA3BF9" w:rsidRDefault="00CA3BF9" w:rsidP="00CA3BF9">
      <w:pPr>
        <w:pStyle w:val="a"/>
        <w:bidi/>
        <w:rPr>
          <w:rFonts w:cs="B Nazanin"/>
          <w:color w:val="000000" w:themeColor="text1"/>
          <w:sz w:val="24"/>
          <w:szCs w:val="24"/>
          <w:rtl/>
        </w:rPr>
      </w:pPr>
      <w:r w:rsidRPr="00053F75">
        <w:rPr>
          <w:rFonts w:cs="B Nazanin" w:hint="cs"/>
          <w:color w:val="000000" w:themeColor="text1"/>
          <w:sz w:val="24"/>
          <w:szCs w:val="24"/>
          <w:rtl/>
        </w:rPr>
        <w:t xml:space="preserve">مشخصات </w:t>
      </w:r>
      <w:r w:rsidRPr="00053F75">
        <w:rPr>
          <w:rFonts w:cs="B Nazanin"/>
          <w:color w:val="000000" w:themeColor="text1"/>
          <w:sz w:val="24"/>
          <w:szCs w:val="24"/>
          <w:rtl/>
        </w:rPr>
        <w:t xml:space="preserve">عضو </w:t>
      </w:r>
      <w:r w:rsidRPr="00053F75">
        <w:rPr>
          <w:rFonts w:cs="B Nazanin" w:hint="cs"/>
          <w:color w:val="000000" w:themeColor="text1"/>
          <w:sz w:val="24"/>
          <w:szCs w:val="24"/>
          <w:rtl/>
        </w:rPr>
        <w:t xml:space="preserve">هیأت </w:t>
      </w:r>
      <w:r w:rsidRPr="00053F75">
        <w:rPr>
          <w:rFonts w:cs="B Nazanin"/>
          <w:color w:val="000000" w:themeColor="text1"/>
          <w:sz w:val="24"/>
          <w:szCs w:val="24"/>
          <w:rtl/>
        </w:rPr>
        <w:t>علم</w:t>
      </w:r>
      <w:r w:rsidRPr="00053F75">
        <w:rPr>
          <w:rFonts w:cs="B Nazanin" w:hint="cs"/>
          <w:color w:val="000000" w:themeColor="text1"/>
          <w:sz w:val="24"/>
          <w:szCs w:val="24"/>
          <w:rtl/>
        </w:rPr>
        <w:t>ی</w:t>
      </w:r>
    </w:p>
    <w:p w14:paraId="07C7D083" w14:textId="357B3281" w:rsidR="00CA3BF9" w:rsidRPr="00053F75" w:rsidRDefault="00CA3BF9" w:rsidP="00CA3BF9">
      <w:pPr>
        <w:pStyle w:val="a"/>
        <w:bidi/>
        <w:spacing w:before="240"/>
        <w:rPr>
          <w:rFonts w:cs="B Nazanin"/>
          <w:color w:val="000000" w:themeColor="text1"/>
          <w:sz w:val="24"/>
          <w:szCs w:val="24"/>
        </w:rPr>
      </w:pPr>
      <w:r w:rsidRPr="00053F75">
        <w:rPr>
          <w:rFonts w:cs="B Nazanin" w:hint="cs"/>
          <w:color w:val="000000" w:themeColor="text1"/>
          <w:sz w:val="24"/>
          <w:szCs w:val="24"/>
          <w:rtl/>
        </w:rPr>
        <w:t>مشخصات پایه تشویقی درخواستی</w:t>
      </w:r>
    </w:p>
    <w:tbl>
      <w:tblPr>
        <w:tblStyle w:val="TableGrid"/>
        <w:bidiVisual/>
        <w:tblW w:w="6223" w:type="pct"/>
        <w:tblInd w:w="-1120" w:type="dxa"/>
        <w:tblLook w:val="04A0" w:firstRow="1" w:lastRow="0" w:firstColumn="1" w:lastColumn="0" w:noHBand="0" w:noVBand="1"/>
      </w:tblPr>
      <w:tblGrid>
        <w:gridCol w:w="2331"/>
        <w:gridCol w:w="8522"/>
      </w:tblGrid>
      <w:tr w:rsidR="00A3742E" w:rsidRPr="00053F75" w14:paraId="7724E841" w14:textId="77777777" w:rsidTr="003570DB">
        <w:trPr>
          <w:trHeight w:val="668"/>
        </w:trPr>
        <w:tc>
          <w:tcPr>
            <w:tcW w:w="2331" w:type="dxa"/>
          </w:tcPr>
          <w:p w14:paraId="1796F268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شماره و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053F75">
              <w:rPr>
                <w:rFonts w:cs="B Nazanin" w:hint="cs"/>
                <w:sz w:val="24"/>
                <w:rtl/>
              </w:rPr>
              <w:t xml:space="preserve">عنوان </w:t>
            </w:r>
            <w:r>
              <w:rPr>
                <w:rFonts w:cs="B Nazanin"/>
                <w:sz w:val="24"/>
                <w:rtl/>
              </w:rPr>
              <w:br/>
            </w:r>
            <w:r w:rsidRPr="00053F75">
              <w:rPr>
                <w:rFonts w:cs="B Nazanin" w:hint="cs"/>
                <w:sz w:val="24"/>
                <w:rtl/>
              </w:rPr>
              <w:t>ماده</w:t>
            </w:r>
            <w:r>
              <w:rPr>
                <w:rFonts w:cs="B Nazanin" w:hint="cs"/>
                <w:sz w:val="24"/>
                <w:rtl/>
              </w:rPr>
              <w:t xml:space="preserve"> تشویقی درخواستی</w:t>
            </w:r>
            <w:r w:rsidRPr="00053F75">
              <w:rPr>
                <w:rFonts w:cs="B Nazanin" w:hint="cs"/>
                <w:sz w:val="24"/>
                <w:rtl/>
              </w:rPr>
              <w:t>:</w:t>
            </w:r>
          </w:p>
        </w:tc>
        <w:tc>
          <w:tcPr>
            <w:tcW w:w="8517" w:type="dxa"/>
          </w:tcPr>
          <w:p w14:paraId="14DE37D5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ماده ........</w:t>
            </w:r>
            <w:r>
              <w:rPr>
                <w:rFonts w:cs="B Nazanin" w:hint="cs"/>
                <w:sz w:val="24"/>
                <w:rtl/>
              </w:rPr>
              <w:t>.........</w:t>
            </w:r>
            <w:r w:rsidRPr="00053F75">
              <w:rPr>
                <w:rFonts w:cs="B Nazanin" w:hint="cs"/>
                <w:sz w:val="24"/>
                <w:rtl/>
              </w:rPr>
              <w:t>....... بند ...........</w:t>
            </w:r>
            <w:r>
              <w:rPr>
                <w:rFonts w:cs="B Nazanin" w:hint="cs"/>
                <w:sz w:val="24"/>
                <w:rtl/>
              </w:rPr>
              <w:t>...</w:t>
            </w:r>
            <w:r w:rsidRPr="00053F75">
              <w:rPr>
                <w:rFonts w:cs="B Nazanin" w:hint="cs"/>
                <w:sz w:val="24"/>
                <w:rtl/>
              </w:rPr>
              <w:t>........</w:t>
            </w:r>
          </w:p>
          <w:p w14:paraId="2C1094C3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تعداد پایه درخواستی ......</w:t>
            </w:r>
            <w:r>
              <w:rPr>
                <w:rFonts w:cs="B Nazanin" w:hint="cs"/>
                <w:sz w:val="24"/>
                <w:rtl/>
              </w:rPr>
              <w:t>...</w:t>
            </w:r>
            <w:r w:rsidRPr="00053F75">
              <w:rPr>
                <w:rFonts w:cs="B Nazanin" w:hint="cs"/>
                <w:sz w:val="24"/>
                <w:rtl/>
              </w:rPr>
              <w:t>....</w:t>
            </w:r>
          </w:p>
          <w:p w14:paraId="1327C107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</w:p>
        </w:tc>
      </w:tr>
      <w:tr w:rsidR="00CA3BF9" w:rsidRPr="00053F75" w14:paraId="35EFD266" w14:textId="77777777" w:rsidTr="003570DB">
        <w:trPr>
          <w:trHeight w:val="722"/>
        </w:trPr>
        <w:tc>
          <w:tcPr>
            <w:tcW w:w="10848" w:type="dxa"/>
            <w:gridSpan w:val="2"/>
          </w:tcPr>
          <w:p w14:paraId="5DEF0716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تعداد و تاریخ پایه های تشویقی اخذ شده قبلی در ماده درخواستی:</w:t>
            </w:r>
          </w:p>
        </w:tc>
      </w:tr>
      <w:tr w:rsidR="00CA3BF9" w:rsidRPr="00053F75" w14:paraId="271D729A" w14:textId="77777777" w:rsidTr="003570DB">
        <w:trPr>
          <w:trHeight w:val="605"/>
        </w:trPr>
        <w:tc>
          <w:tcPr>
            <w:tcW w:w="10853" w:type="dxa"/>
            <w:gridSpan w:val="2"/>
          </w:tcPr>
          <w:p w14:paraId="4C67731D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عنوان و توضیحات مدارک پیوست شده:</w:t>
            </w:r>
          </w:p>
          <w:p w14:paraId="37B7F421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34"/>
        <w:bidiVisual/>
        <w:tblW w:w="6204" w:type="pct"/>
        <w:tblLook w:val="04A0" w:firstRow="1" w:lastRow="0" w:firstColumn="1" w:lastColumn="0" w:noHBand="0" w:noVBand="1"/>
      </w:tblPr>
      <w:tblGrid>
        <w:gridCol w:w="4714"/>
        <w:gridCol w:w="6106"/>
      </w:tblGrid>
      <w:tr w:rsidR="00C25764" w:rsidRPr="00053F75" w14:paraId="7641351E" w14:textId="77777777" w:rsidTr="00206584">
        <w:trPr>
          <w:trHeight w:val="874"/>
        </w:trPr>
        <w:tc>
          <w:tcPr>
            <w:tcW w:w="4863" w:type="dxa"/>
          </w:tcPr>
          <w:p w14:paraId="157D976B" w14:textId="77777777" w:rsidR="00CA3BF9" w:rsidRPr="00053F75" w:rsidRDefault="00CA3BF9" w:rsidP="00C25764">
            <w:pPr>
              <w:pStyle w:val="a0"/>
              <w:ind w:left="6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 xml:space="preserve">نظر کمیته </w:t>
            </w:r>
            <w:r>
              <w:rPr>
                <w:rFonts w:cs="B Nazanin" w:hint="cs"/>
                <w:sz w:val="24"/>
                <w:rtl/>
              </w:rPr>
              <w:t>دانشکده</w:t>
            </w:r>
            <w:r w:rsidRPr="00053F75">
              <w:rPr>
                <w:rFonts w:cs="B Nazanin" w:hint="cs"/>
                <w:sz w:val="24"/>
                <w:rtl/>
              </w:rPr>
              <w:t>:   تأیید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  <w:r w:rsidRPr="00053F75">
              <w:rPr>
                <w:rFonts w:cs="B Nazanin"/>
                <w:sz w:val="24"/>
                <w:rtl/>
              </w:rPr>
              <w:t xml:space="preserve">  </w:t>
            </w:r>
            <w:r w:rsidRPr="00053F75">
              <w:rPr>
                <w:rFonts w:cs="B Nazanin" w:hint="cs"/>
                <w:sz w:val="24"/>
                <w:rtl/>
              </w:rPr>
              <w:t xml:space="preserve">     عدم تأیید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  <w:p w14:paraId="0E268ECF" w14:textId="77777777" w:rsidR="00CA3BF9" w:rsidRPr="00053F75" w:rsidRDefault="00CA3BF9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دلایل عدم تأیید:</w:t>
            </w:r>
          </w:p>
        </w:tc>
        <w:tc>
          <w:tcPr>
            <w:tcW w:w="6292" w:type="dxa"/>
            <w:vMerge w:val="restart"/>
          </w:tcPr>
          <w:p w14:paraId="784151BE" w14:textId="77777777" w:rsidR="00CA3BF9" w:rsidRDefault="00CA3BF9" w:rsidP="00C25764">
            <w:pPr>
              <w:pStyle w:val="a0"/>
              <w:rPr>
                <w:rFonts w:cs="B Nazanin"/>
                <w:sz w:val="10"/>
                <w:szCs w:val="10"/>
                <w:rtl/>
              </w:rPr>
            </w:pPr>
          </w:p>
          <w:p w14:paraId="7CE9EF37" w14:textId="77777777" w:rsidR="00CA3BF9" w:rsidRPr="00053F75" w:rsidRDefault="00CA3BF9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استعلامات مربوط به ماده/بند/تبصره انجام</w:t>
            </w:r>
            <w:r>
              <w:rPr>
                <w:rFonts w:cs="B Nazanin" w:hint="cs"/>
                <w:sz w:val="24"/>
                <w:rtl/>
              </w:rPr>
              <w:t xml:space="preserve"> شده</w:t>
            </w:r>
            <w:r w:rsidRPr="00053F75">
              <w:rPr>
                <w:rFonts w:cs="B Nazanin" w:hint="cs"/>
                <w:sz w:val="24"/>
                <w:rtl/>
              </w:rPr>
              <w:t xml:space="preserve"> و پیوست می باشد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  <w:p w14:paraId="358B014D" w14:textId="77777777" w:rsidR="00CA3BF9" w:rsidRPr="00053F75" w:rsidRDefault="00CA3BF9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حضور تمام وقت متقاضی مورد تأیید است</w:t>
            </w:r>
            <w:r>
              <w:rPr>
                <w:rFonts w:cs="B Nazanin" w:hint="cs"/>
                <w:sz w:val="24"/>
                <w:rtl/>
              </w:rPr>
              <w:t>.</w:t>
            </w:r>
            <w:r w:rsidRPr="00053F75">
              <w:rPr>
                <w:rFonts w:cs="B Nazanin" w:hint="cs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  <w:p w14:paraId="30BDA53D" w14:textId="77777777" w:rsidR="00CA3BF9" w:rsidRPr="00053F75" w:rsidRDefault="00CA3BF9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 xml:space="preserve">متقاضی پایه استحقاقی سالانه </w:t>
            </w:r>
            <w:r>
              <w:rPr>
                <w:rFonts w:cs="B Nazanin" w:hint="cs"/>
                <w:sz w:val="24"/>
                <w:rtl/>
              </w:rPr>
              <w:t xml:space="preserve">را </w:t>
            </w:r>
            <w:r w:rsidRPr="00053F75">
              <w:rPr>
                <w:rFonts w:cs="B Nazanin" w:hint="cs"/>
                <w:sz w:val="24"/>
                <w:rtl/>
              </w:rPr>
              <w:t>دریافت کرده است</w:t>
            </w:r>
            <w:r>
              <w:rPr>
                <w:rFonts w:cs="B Nazanin" w:hint="cs"/>
                <w:sz w:val="24"/>
                <w:rtl/>
              </w:rPr>
              <w:t>.</w:t>
            </w:r>
            <w:r w:rsidRPr="00053F75">
              <w:rPr>
                <w:rFonts w:cs="B Nazanin" w:hint="cs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  <w:p w14:paraId="7678ECD3" w14:textId="77777777" w:rsidR="00CA3BF9" w:rsidRPr="00053F75" w:rsidRDefault="00CA3BF9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صفحه خانگی متقاضی در وبگاه دانشگاه ب</w:t>
            </w:r>
            <w:r>
              <w:rPr>
                <w:rFonts w:cs="B Nazanin" w:hint="cs"/>
                <w:sz w:val="24"/>
                <w:rtl/>
              </w:rPr>
              <w:t>ه</w:t>
            </w:r>
            <w:r>
              <w:rPr>
                <w:rFonts w:cs="B Nazanin"/>
                <w:sz w:val="24"/>
                <w:rtl/>
              </w:rPr>
              <w:softHyphen/>
            </w:r>
            <w:r w:rsidRPr="00053F75">
              <w:rPr>
                <w:rFonts w:cs="B Nazanin" w:hint="cs"/>
                <w:sz w:val="24"/>
                <w:rtl/>
              </w:rPr>
              <w:t>روز شده است</w:t>
            </w:r>
            <w:r>
              <w:rPr>
                <w:rFonts w:cs="B Nazanin" w:hint="cs"/>
                <w:sz w:val="24"/>
                <w:rtl/>
              </w:rPr>
              <w:t>.</w:t>
            </w:r>
            <w:r w:rsidRPr="00053F75">
              <w:rPr>
                <w:rFonts w:cs="B Nazanin" w:hint="cs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  <w:p w14:paraId="1822486D" w14:textId="77777777" w:rsidR="00CA3BF9" w:rsidRPr="00053F75" w:rsidRDefault="00CA3BF9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 xml:space="preserve">متقاضی دارای حساب کاربری در جستجوگر  </w:t>
            </w:r>
            <w:r w:rsidRPr="00053F75">
              <w:rPr>
                <w:rFonts w:cs="B Nazanin"/>
                <w:sz w:val="24"/>
              </w:rPr>
              <w:t>google scholar</w:t>
            </w:r>
            <w:r w:rsidRPr="00053F75">
              <w:rPr>
                <w:rFonts w:cs="B Nazanin" w:hint="cs"/>
                <w:sz w:val="24"/>
                <w:rtl/>
              </w:rPr>
              <w:t xml:space="preserve">  می باشد.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</w:tc>
      </w:tr>
      <w:tr w:rsidR="00C25764" w:rsidRPr="00053F75" w14:paraId="1C8BF3EC" w14:textId="77777777" w:rsidTr="00206584">
        <w:trPr>
          <w:trHeight w:val="446"/>
        </w:trPr>
        <w:tc>
          <w:tcPr>
            <w:tcW w:w="4863" w:type="dxa"/>
          </w:tcPr>
          <w:p w14:paraId="3E9FB097" w14:textId="77777777" w:rsidR="00CA3BF9" w:rsidRPr="00053F75" w:rsidRDefault="00CA3BF9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تاریخ جلسه دانشکده:</w:t>
            </w:r>
          </w:p>
        </w:tc>
        <w:tc>
          <w:tcPr>
            <w:tcW w:w="6292" w:type="dxa"/>
            <w:vMerge/>
          </w:tcPr>
          <w:p w14:paraId="0F4671E4" w14:textId="77777777" w:rsidR="00CA3BF9" w:rsidRPr="00053F75" w:rsidRDefault="00CA3BF9" w:rsidP="00C25764">
            <w:pPr>
              <w:pStyle w:val="a0"/>
              <w:spacing w:line="336" w:lineRule="auto"/>
              <w:rPr>
                <w:rFonts w:cs="B Nazanin"/>
                <w:sz w:val="24"/>
                <w:rtl/>
              </w:rPr>
            </w:pPr>
          </w:p>
        </w:tc>
      </w:tr>
      <w:tr w:rsidR="00C25764" w:rsidRPr="00053F75" w14:paraId="153C8AD1" w14:textId="77777777" w:rsidTr="00206584">
        <w:trPr>
          <w:trHeight w:val="826"/>
        </w:trPr>
        <w:tc>
          <w:tcPr>
            <w:tcW w:w="4863" w:type="dxa"/>
          </w:tcPr>
          <w:p w14:paraId="40197223" w14:textId="77777777" w:rsidR="00CA3BF9" w:rsidRPr="00053F75" w:rsidRDefault="00CA3BF9" w:rsidP="00C25764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امضای رئیس کمیته ترفیع دانشکده:</w:t>
            </w:r>
          </w:p>
          <w:p w14:paraId="2B3C748B" w14:textId="77777777" w:rsidR="00CA3BF9" w:rsidRPr="00053F75" w:rsidRDefault="00CA3BF9" w:rsidP="00C25764">
            <w:pPr>
              <w:pStyle w:val="a0"/>
              <w:rPr>
                <w:rFonts w:cs="B Nazanin"/>
                <w:sz w:val="24"/>
                <w:rtl/>
              </w:rPr>
            </w:pPr>
          </w:p>
        </w:tc>
        <w:tc>
          <w:tcPr>
            <w:tcW w:w="6292" w:type="dxa"/>
            <w:vMerge/>
          </w:tcPr>
          <w:p w14:paraId="494FCB71" w14:textId="77777777" w:rsidR="00CA3BF9" w:rsidRPr="00053F75" w:rsidRDefault="00CA3BF9" w:rsidP="00C25764">
            <w:pPr>
              <w:pStyle w:val="a0"/>
              <w:spacing w:line="336" w:lineRule="auto"/>
              <w:rPr>
                <w:rFonts w:cs="B Nazanin"/>
                <w:sz w:val="24"/>
                <w:rtl/>
              </w:rPr>
            </w:pPr>
          </w:p>
        </w:tc>
      </w:tr>
    </w:tbl>
    <w:p w14:paraId="595D9D25" w14:textId="2005BB5D" w:rsidR="00CA3BF9" w:rsidRPr="00053F75" w:rsidRDefault="00CA3BF9" w:rsidP="00CA3BF9">
      <w:pPr>
        <w:pStyle w:val="a"/>
        <w:bidi/>
        <w:spacing w:before="240"/>
        <w:rPr>
          <w:rFonts w:cs="B Nazanin"/>
          <w:color w:val="000000" w:themeColor="text1"/>
          <w:sz w:val="24"/>
          <w:szCs w:val="24"/>
        </w:rPr>
      </w:pPr>
      <w:r w:rsidRPr="00053F75">
        <w:rPr>
          <w:rFonts w:cs="B Nazanin" w:hint="cs"/>
          <w:color w:val="000000" w:themeColor="text1"/>
          <w:sz w:val="24"/>
          <w:szCs w:val="24"/>
          <w:rtl/>
        </w:rPr>
        <w:t xml:space="preserve">کمیته </w:t>
      </w:r>
      <w:r w:rsidR="00A3742E">
        <w:rPr>
          <w:rFonts w:cs="B Nazanin" w:hint="cs"/>
          <w:color w:val="000000" w:themeColor="text1"/>
          <w:sz w:val="24"/>
          <w:szCs w:val="24"/>
          <w:rtl/>
        </w:rPr>
        <w:t>ترفیع</w:t>
      </w:r>
      <w:r w:rsidRPr="00053F75">
        <w:rPr>
          <w:rFonts w:cs="B Nazanin" w:hint="cs"/>
          <w:color w:val="000000" w:themeColor="text1"/>
          <w:sz w:val="24"/>
          <w:szCs w:val="24"/>
          <w:rtl/>
        </w:rPr>
        <w:t xml:space="preserve"> دانشکده</w:t>
      </w:r>
    </w:p>
    <w:p w14:paraId="77627339" w14:textId="77777777" w:rsidR="00CA3BF9" w:rsidRPr="00C130EF" w:rsidRDefault="00CA3BF9" w:rsidP="00CA3BF9">
      <w:pPr>
        <w:pStyle w:val="a"/>
        <w:bidi/>
        <w:rPr>
          <w:rFonts w:cs="B Nazanin"/>
          <w:color w:val="000000" w:themeColor="text1"/>
          <w:sz w:val="2"/>
          <w:szCs w:val="2"/>
          <w:rtl/>
        </w:rPr>
      </w:pPr>
    </w:p>
    <w:p w14:paraId="16EB494C" w14:textId="77777777" w:rsidR="00CA3BF9" w:rsidRPr="00471613" w:rsidRDefault="00CA3BF9" w:rsidP="00CA3BF9">
      <w:pPr>
        <w:pStyle w:val="a"/>
        <w:bidi/>
        <w:rPr>
          <w:rFonts w:cs="B Nazanin"/>
          <w:color w:val="000000" w:themeColor="text1"/>
          <w:sz w:val="24"/>
          <w:szCs w:val="24"/>
          <w:rtl/>
        </w:rPr>
      </w:pPr>
      <w:r w:rsidRPr="00471613">
        <w:rPr>
          <w:rFonts w:cs="B Nazanin" w:hint="cs"/>
          <w:color w:val="000000" w:themeColor="text1"/>
          <w:sz w:val="24"/>
          <w:szCs w:val="24"/>
          <w:rtl/>
        </w:rPr>
        <w:t>کمیته ترفیع و هیأت ممیزه دانشگاه</w:t>
      </w:r>
    </w:p>
    <w:tbl>
      <w:tblPr>
        <w:tblStyle w:val="TableGrid"/>
        <w:bidiVisual/>
        <w:tblW w:w="6243" w:type="pct"/>
        <w:tblInd w:w="-1111" w:type="dxa"/>
        <w:tblLook w:val="04A0" w:firstRow="1" w:lastRow="0" w:firstColumn="1" w:lastColumn="0" w:noHBand="0" w:noVBand="1"/>
      </w:tblPr>
      <w:tblGrid>
        <w:gridCol w:w="4816"/>
        <w:gridCol w:w="6072"/>
      </w:tblGrid>
      <w:tr w:rsidR="00CA3BF9" w:rsidRPr="00053F75" w14:paraId="66FA1E5C" w14:textId="77777777" w:rsidTr="00206584">
        <w:trPr>
          <w:trHeight w:val="1019"/>
        </w:trPr>
        <w:tc>
          <w:tcPr>
            <w:tcW w:w="4816" w:type="dxa"/>
          </w:tcPr>
          <w:p w14:paraId="5B679830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نظر کمیته ترفیع دانشگاه:</w:t>
            </w:r>
          </w:p>
          <w:p w14:paraId="30465064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تأیید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</w:p>
          <w:p w14:paraId="1486D5D6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عدم تأیید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</w:tc>
        <w:tc>
          <w:tcPr>
            <w:tcW w:w="6071" w:type="dxa"/>
          </w:tcPr>
          <w:p w14:paraId="13C62D7D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نظر هیأت ممیزه دانشگاه:</w:t>
            </w:r>
          </w:p>
          <w:p w14:paraId="34CBD779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تأیید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</w:p>
          <w:p w14:paraId="0B16063E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عدم تأیید</w:t>
            </w:r>
            <w:r w:rsidRPr="00053F75">
              <w:rPr>
                <w:rFonts w:cs="B Nazanin"/>
                <w:sz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</w:tc>
      </w:tr>
      <w:tr w:rsidR="00CA3BF9" w:rsidRPr="00053F75" w14:paraId="372F12B3" w14:textId="77777777" w:rsidTr="00206584">
        <w:trPr>
          <w:trHeight w:val="503"/>
        </w:trPr>
        <w:tc>
          <w:tcPr>
            <w:tcW w:w="4816" w:type="dxa"/>
          </w:tcPr>
          <w:p w14:paraId="246BA536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تاریخ جلسه کمیته ترفیع:</w:t>
            </w:r>
          </w:p>
        </w:tc>
        <w:tc>
          <w:tcPr>
            <w:tcW w:w="6071" w:type="dxa"/>
          </w:tcPr>
          <w:p w14:paraId="50ADD0C6" w14:textId="77777777" w:rsidR="00CA3BF9" w:rsidRPr="00053F75" w:rsidRDefault="00CA3BF9" w:rsidP="00C13122">
            <w:pPr>
              <w:pStyle w:val="a0"/>
              <w:spacing w:line="360" w:lineRule="auto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تاریخ جلسه هیأت ممیزه:</w:t>
            </w:r>
          </w:p>
        </w:tc>
      </w:tr>
      <w:tr w:rsidR="00CA3BF9" w:rsidRPr="00053F75" w14:paraId="40751138" w14:textId="77777777" w:rsidTr="00206584">
        <w:trPr>
          <w:trHeight w:val="1174"/>
        </w:trPr>
        <w:tc>
          <w:tcPr>
            <w:tcW w:w="4816" w:type="dxa"/>
          </w:tcPr>
          <w:p w14:paraId="23ED1D8B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رئیس  کمیته ترفیع دانشگاه:</w:t>
            </w:r>
          </w:p>
          <w:p w14:paraId="5A932008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تاریخ و امضا:</w:t>
            </w:r>
          </w:p>
        </w:tc>
        <w:tc>
          <w:tcPr>
            <w:tcW w:w="6071" w:type="dxa"/>
          </w:tcPr>
          <w:p w14:paraId="5940B822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دبیر هیأت ممیزه دانشگاه:</w:t>
            </w:r>
          </w:p>
          <w:p w14:paraId="22E4D967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تاریخ و امضا:</w:t>
            </w:r>
          </w:p>
        </w:tc>
      </w:tr>
      <w:tr w:rsidR="00CA3BF9" w:rsidRPr="00053F75" w14:paraId="770C2E5F" w14:textId="77777777" w:rsidTr="00206584">
        <w:trPr>
          <w:trHeight w:val="947"/>
        </w:trPr>
        <w:tc>
          <w:tcPr>
            <w:tcW w:w="4816" w:type="dxa"/>
          </w:tcPr>
          <w:p w14:paraId="66227226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>تاریخ اعمال پایه تشویقی در حکم متقاضی:</w:t>
            </w:r>
          </w:p>
        </w:tc>
        <w:tc>
          <w:tcPr>
            <w:tcW w:w="6071" w:type="dxa"/>
          </w:tcPr>
          <w:p w14:paraId="52820FB8" w14:textId="77777777" w:rsidR="00CA3BF9" w:rsidRPr="00053F75" w:rsidRDefault="00CA3BF9" w:rsidP="00C13122">
            <w:pPr>
              <w:pStyle w:val="a0"/>
              <w:rPr>
                <w:rFonts w:cs="B Nazanin"/>
                <w:sz w:val="24"/>
                <w:rtl/>
              </w:rPr>
            </w:pPr>
            <w:r w:rsidRPr="00053F75">
              <w:rPr>
                <w:rFonts w:cs="B Nazanin" w:hint="cs"/>
                <w:sz w:val="24"/>
                <w:rtl/>
              </w:rPr>
              <w:t xml:space="preserve">ارسال به </w:t>
            </w:r>
            <w:r w:rsidRPr="00053F75">
              <w:rPr>
                <w:rFonts w:cs="B Nazanin"/>
                <w:sz w:val="24"/>
                <w:rtl/>
              </w:rPr>
              <w:t xml:space="preserve">معاونت </w:t>
            </w:r>
            <w:r>
              <w:rPr>
                <w:rFonts w:cs="B Nazanin" w:hint="cs"/>
                <w:sz w:val="24"/>
                <w:rtl/>
              </w:rPr>
              <w:t>توسعه و</w:t>
            </w:r>
            <w:r>
              <w:rPr>
                <w:rFonts w:cs="B Nazanin"/>
                <w:sz w:val="24"/>
                <w:rtl/>
              </w:rPr>
              <w:softHyphen/>
            </w:r>
            <w:r>
              <w:rPr>
                <w:rFonts w:cs="B Nazanin" w:hint="cs"/>
                <w:sz w:val="24"/>
                <w:rtl/>
              </w:rPr>
              <w:t xml:space="preserve"> پشتیبانی</w:t>
            </w:r>
            <w:r w:rsidRPr="00053F75">
              <w:rPr>
                <w:rFonts w:cs="B Nazanin"/>
                <w:sz w:val="24"/>
                <w:rtl/>
              </w:rPr>
              <w:t xml:space="preserve"> دانشگاه</w:t>
            </w:r>
            <w:r w:rsidRPr="00053F75">
              <w:rPr>
                <w:rFonts w:cs="B Nazanin" w:hint="cs"/>
                <w:sz w:val="24"/>
                <w:rtl/>
              </w:rPr>
              <w:t xml:space="preserve">  </w:t>
            </w:r>
            <w:r w:rsidRPr="00053F75">
              <w:rPr>
                <w:rFonts w:cs="B Nazanin"/>
                <w:sz w:val="24"/>
              </w:rPr>
              <w:sym w:font="Wingdings 2" w:char="F0A3"/>
            </w:r>
          </w:p>
          <w:p w14:paraId="62A1DF9B" w14:textId="77777777" w:rsidR="00CA3BF9" w:rsidRPr="00053F75" w:rsidRDefault="00CA3BF9" w:rsidP="00C13122">
            <w:pPr>
              <w:rPr>
                <w:rFonts w:cs="B Nazanin"/>
                <w:sz w:val="24"/>
                <w:szCs w:val="24"/>
                <w:rtl/>
              </w:rPr>
            </w:pPr>
            <w:r w:rsidRPr="00053F75">
              <w:rPr>
                <w:rFonts w:cs="B Nazanin" w:hint="cs"/>
                <w:sz w:val="24"/>
                <w:szCs w:val="24"/>
                <w:rtl/>
              </w:rPr>
              <w:t>بایگانی در پرونده متقاضی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3F75">
              <w:rPr>
                <w:rFonts w:cs="B Nazanin"/>
                <w:sz w:val="24"/>
                <w:szCs w:val="24"/>
              </w:rPr>
              <w:sym w:font="Wingdings 2" w:char="F0A3"/>
            </w:r>
          </w:p>
        </w:tc>
      </w:tr>
    </w:tbl>
    <w:p w14:paraId="0F196A9F" w14:textId="1337C83D" w:rsidR="00CA3BF9" w:rsidRDefault="00A3742E" w:rsidP="00A3742E">
      <w:pPr>
        <w:tabs>
          <w:tab w:val="left" w:pos="5334"/>
        </w:tabs>
      </w:pPr>
      <w:r>
        <w:tab/>
      </w:r>
    </w:p>
    <w:sectPr w:rsidR="00CA3BF9" w:rsidSect="00206584">
      <w:pgSz w:w="12240" w:h="15840"/>
      <w:pgMar w:top="270" w:right="1800" w:bottom="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F9"/>
    <w:rsid w:val="00206584"/>
    <w:rsid w:val="0022191F"/>
    <w:rsid w:val="003570DB"/>
    <w:rsid w:val="00A3742E"/>
    <w:rsid w:val="00C25764"/>
    <w:rsid w:val="00CA3BF9"/>
    <w:rsid w:val="00D5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B007"/>
  <w15:chartTrackingRefBased/>
  <w15:docId w15:val="{02B1A0B6-16A8-45E8-A8DC-A3E58A7B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F9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شخصات عضو هیات علمی"/>
    <w:basedOn w:val="Normal"/>
    <w:next w:val="BodyText"/>
    <w:qFormat/>
    <w:rsid w:val="00CA3BF9"/>
    <w:pPr>
      <w:jc w:val="center"/>
    </w:pPr>
    <w:rPr>
      <w:bCs/>
      <w:color w:val="0070C0"/>
    </w:rPr>
  </w:style>
  <w:style w:type="table" w:styleId="TableGrid">
    <w:name w:val="Table Grid"/>
    <w:basedOn w:val="TableNormal"/>
    <w:rsid w:val="00CA3BF9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متن اصلی جدول"/>
    <w:basedOn w:val="Normal"/>
    <w:qFormat/>
    <w:rsid w:val="00CA3BF9"/>
    <w:pPr>
      <w:spacing w:after="0" w:line="240" w:lineRule="auto"/>
      <w:jc w:val="lowKashida"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A3B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3BF9"/>
    <w:rPr>
      <w:rFonts w:eastAsiaTheme="minorEastAsia"/>
      <w:kern w:val="0"/>
      <w14:ligatures w14:val="none"/>
    </w:rPr>
  </w:style>
  <w:style w:type="paragraph" w:customStyle="1" w:styleId="-">
    <w:name w:val="عنوام فرم - بالای صفحه"/>
    <w:basedOn w:val="Normal"/>
    <w:next w:val="Normal"/>
    <w:qFormat/>
    <w:rsid w:val="00CA3BF9"/>
    <w:pPr>
      <w:spacing w:after="40"/>
      <w:jc w:val="center"/>
    </w:pPr>
    <w:rPr>
      <w:bCs/>
      <w:sz w:val="12"/>
    </w:rPr>
  </w:style>
  <w:style w:type="paragraph" w:customStyle="1" w:styleId="a1">
    <w:name w:val="بسمه تعالی"/>
    <w:basedOn w:val="Normal"/>
    <w:qFormat/>
    <w:rsid w:val="00CA3BF9"/>
    <w:pPr>
      <w:spacing w:before="40"/>
      <w:jc w:val="center"/>
    </w:pPr>
    <w:rPr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ECFA-3CDC-4F3E-A6F9-7806BA89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sami</cp:lastModifiedBy>
  <cp:revision>4</cp:revision>
  <cp:lastPrinted>2025-05-27T06:16:00Z</cp:lastPrinted>
  <dcterms:created xsi:type="dcterms:W3CDTF">2025-05-27T05:40:00Z</dcterms:created>
  <dcterms:modified xsi:type="dcterms:W3CDTF">2025-05-27T06:29:00Z</dcterms:modified>
</cp:coreProperties>
</file>