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71E5" w:rsidRPr="00204921" w:rsidRDefault="00204921" w:rsidP="00204921">
      <w:pPr>
        <w:jc w:val="center"/>
        <w:rPr>
          <w:rFonts w:cs="B Titr"/>
          <w:sz w:val="28"/>
          <w:szCs w:val="28"/>
          <w:rtl/>
        </w:rPr>
      </w:pPr>
      <w:r>
        <w:rPr>
          <w:noProof/>
          <w:rtl/>
          <w:lang w:val="fa-I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-502285</wp:posOffset>
            </wp:positionV>
            <wp:extent cx="619125" cy="866583"/>
            <wp:effectExtent l="0" t="0" r="0" b="0"/>
            <wp:wrapNone/>
            <wp:docPr id="13699217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921771" name="Picture 1369921771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66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921">
        <w:rPr>
          <w:rFonts w:cs="B Titr" w:hint="cs"/>
          <w:sz w:val="28"/>
          <w:szCs w:val="28"/>
          <w:rtl/>
        </w:rPr>
        <w:t>مجوز حضور دانشجو در محل آزمایشگاه‌های تحقیقاتی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57"/>
      </w:tblGrid>
      <w:tr w:rsidR="009971E5" w:rsidTr="0028519F">
        <w:tc>
          <w:tcPr>
            <w:tcW w:w="10157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9971E5" w:rsidRPr="00204921" w:rsidRDefault="009971E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04921">
              <w:rPr>
                <w:rFonts w:cs="B Nazanin" w:hint="cs"/>
                <w:b/>
                <w:bCs/>
                <w:sz w:val="24"/>
                <w:szCs w:val="24"/>
                <w:rtl/>
              </w:rPr>
              <w:t>استاد راهنمای محترم، جناب آقای / سرکار خانم</w:t>
            </w:r>
          </w:p>
          <w:p w:rsidR="009971E5" w:rsidRPr="00204921" w:rsidRDefault="009971E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04921">
              <w:rPr>
                <w:rFonts w:cs="B Nazanin" w:hint="cs"/>
                <w:b/>
                <w:bCs/>
                <w:sz w:val="24"/>
                <w:szCs w:val="24"/>
                <w:rtl/>
              </w:rPr>
              <w:t>با سلام و احترام</w:t>
            </w:r>
          </w:p>
          <w:p w:rsidR="009971E5" w:rsidRPr="00204921" w:rsidRDefault="0028519F" w:rsidP="0028519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9971E5" w:rsidRPr="00204921">
              <w:rPr>
                <w:rFonts w:cs="B Nazanin" w:hint="cs"/>
                <w:sz w:val="24"/>
                <w:szCs w:val="24"/>
                <w:rtl/>
              </w:rPr>
              <w:t>اینجانب .......................................دانشجوی کارشناسی ارشد/دکتری رشته ......</w:t>
            </w:r>
            <w:r>
              <w:rPr>
                <w:rFonts w:cs="B Nazanin" w:hint="cs"/>
                <w:sz w:val="24"/>
                <w:szCs w:val="24"/>
                <w:rtl/>
              </w:rPr>
              <w:t>...........</w:t>
            </w:r>
            <w:r w:rsidR="009971E5" w:rsidRPr="00204921">
              <w:rPr>
                <w:rFonts w:cs="B Nazanin" w:hint="cs"/>
                <w:sz w:val="24"/>
                <w:szCs w:val="24"/>
                <w:rtl/>
              </w:rPr>
              <w:t>.........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971E5" w:rsidRPr="00204921">
              <w:rPr>
                <w:rFonts w:cs="B Nazanin" w:hint="cs"/>
                <w:sz w:val="24"/>
                <w:szCs w:val="24"/>
                <w:rtl/>
              </w:rPr>
              <w:t xml:space="preserve">.به شماره دانشجوئی ........................... به جهت انجام امور آزمایشگاهی لازم است در بازه زمانی زیر در محل آزمایشگاه تحقیقاتی </w:t>
            </w:r>
            <w:r>
              <w:rPr>
                <w:rFonts w:cs="B Nazanin" w:hint="cs"/>
                <w:sz w:val="24"/>
                <w:szCs w:val="24"/>
                <w:rtl/>
              </w:rPr>
              <w:t>....................</w:t>
            </w:r>
            <w:r w:rsidR="009971E5" w:rsidRPr="00204921">
              <w:rPr>
                <w:rFonts w:cs="B Nazanin" w:hint="cs"/>
                <w:sz w:val="24"/>
                <w:szCs w:val="24"/>
                <w:rtl/>
              </w:rPr>
              <w:t>............. حضور داشته باشم. خواهشمند است در صورت صلاحدید مراتب موافقت خویش را به ریاست دانشکده اعلام فرمائید. در ضمن کلیه مسئولیت‌های قان</w:t>
            </w:r>
            <w:r>
              <w:rPr>
                <w:rFonts w:cs="B Nazanin" w:hint="cs"/>
                <w:sz w:val="24"/>
                <w:szCs w:val="24"/>
                <w:rtl/>
              </w:rPr>
              <w:t>ون</w:t>
            </w:r>
            <w:r w:rsidR="009971E5" w:rsidRPr="00204921">
              <w:rPr>
                <w:rFonts w:cs="B Nazanin" w:hint="cs"/>
                <w:sz w:val="24"/>
                <w:szCs w:val="24"/>
                <w:rtl/>
              </w:rPr>
              <w:t>ی شامل بروز هرگونه حوادث (از جمله بازماندن درب پنجره و روش</w:t>
            </w:r>
            <w:r>
              <w:rPr>
                <w:rFonts w:cs="B Nazanin" w:hint="cs"/>
                <w:sz w:val="24"/>
                <w:szCs w:val="24"/>
                <w:rtl/>
              </w:rPr>
              <w:t>ن</w:t>
            </w:r>
            <w:r w:rsidR="009971E5" w:rsidRPr="00204921">
              <w:rPr>
                <w:rFonts w:cs="B Nazanin" w:hint="cs"/>
                <w:sz w:val="24"/>
                <w:szCs w:val="24"/>
                <w:rtl/>
              </w:rPr>
              <w:t xml:space="preserve"> ماندن دستگاه‌های برقی و  ...)، رعایت زمانبندی موافقت شده و حفظ اموال ناشی از حضور خود را به عهده گرفته و کلید آزمایشگا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 w:rsidR="009971E5" w:rsidRPr="00204921">
              <w:rPr>
                <w:rFonts w:cs="B Nazanin" w:hint="cs"/>
                <w:sz w:val="24"/>
                <w:szCs w:val="24"/>
                <w:rtl/>
              </w:rPr>
              <w:t xml:space="preserve"> را در شروع ساعت اداری صبح روز بعد به مسئول آزمایشگاه تحویل خواهم داد. همچنین متعهد می گردم مقررات و ضوابط و مسائل امنیتی و اخلاقی را رعایت نمایم.</w:t>
            </w:r>
          </w:p>
          <w:p w:rsidR="009971E5" w:rsidRPr="00204921" w:rsidRDefault="009971E5">
            <w:pPr>
              <w:rPr>
                <w:rFonts w:cs="B Nazanin"/>
                <w:sz w:val="24"/>
                <w:szCs w:val="24"/>
                <w:rtl/>
              </w:rPr>
            </w:pPr>
          </w:p>
          <w:p w:rsidR="009971E5" w:rsidRPr="00204921" w:rsidRDefault="009971E5">
            <w:pPr>
              <w:rPr>
                <w:rFonts w:cs="B Nazanin"/>
                <w:sz w:val="24"/>
                <w:szCs w:val="24"/>
                <w:rtl/>
              </w:rPr>
            </w:pPr>
            <w:r w:rsidRPr="0028519F">
              <w:rPr>
                <w:rFonts w:cs="B Nazanin" w:hint="cs"/>
                <w:rtl/>
              </w:rPr>
              <w:t xml:space="preserve">نام نام‌خانوادگی دانشجویان حاضر در آزمایشگاه بصورت همزمان </w:t>
            </w:r>
            <w:r w:rsidR="0028519F">
              <w:rPr>
                <w:rFonts w:cs="B Nazanin" w:hint="cs"/>
                <w:rtl/>
              </w:rPr>
              <w:t xml:space="preserve">                   </w:t>
            </w:r>
            <w:r w:rsidRPr="0028519F">
              <w:rPr>
                <w:rFonts w:cs="B Nazanin" w:hint="cs"/>
                <w:rtl/>
              </w:rPr>
              <w:t xml:space="preserve">                         </w:t>
            </w:r>
            <w:r w:rsidR="0028519F" w:rsidRPr="0028519F">
              <w:rPr>
                <w:rFonts w:cs="B Nazanin" w:hint="cs"/>
                <w:rtl/>
              </w:rPr>
              <w:t xml:space="preserve">     </w:t>
            </w:r>
            <w:r w:rsidR="0028519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Pr="0028519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با تشکر</w:t>
            </w:r>
            <w:r w:rsidRPr="00204921">
              <w:rPr>
                <w:rFonts w:cs="B Nazanin"/>
                <w:sz w:val="24"/>
                <w:szCs w:val="24"/>
                <w:rtl/>
              </w:rPr>
              <w:br/>
            </w:r>
            <w:r w:rsidRPr="00204921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     </w:t>
            </w:r>
            <w:r w:rsidR="0028519F">
              <w:rPr>
                <w:rFonts w:cs="B Nazanin" w:hint="cs"/>
                <w:sz w:val="24"/>
                <w:szCs w:val="24"/>
                <w:rtl/>
              </w:rPr>
              <w:t xml:space="preserve">                 </w:t>
            </w:r>
            <w:r w:rsidRPr="0020492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8519F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204921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Pr="0028519F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و امضا</w:t>
            </w:r>
            <w:r w:rsidR="00204921" w:rsidRPr="0028519F">
              <w:rPr>
                <w:rFonts w:cs="B Nazanin" w:hint="cs"/>
                <w:b/>
                <w:bCs/>
                <w:sz w:val="24"/>
                <w:szCs w:val="24"/>
                <w:rtl/>
              </w:rPr>
              <w:t>ء</w:t>
            </w:r>
          </w:p>
        </w:tc>
      </w:tr>
      <w:tr w:rsidR="009971E5" w:rsidTr="0028519F">
        <w:tc>
          <w:tcPr>
            <w:tcW w:w="10157" w:type="dxa"/>
            <w:tcBorders>
              <w:top w:val="thickThin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9971E5" w:rsidRPr="0028519F" w:rsidRDefault="009971E5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9971E5" w:rsidTr="0028519F">
        <w:tc>
          <w:tcPr>
            <w:tcW w:w="10157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9971E5" w:rsidRPr="0028519F" w:rsidRDefault="0020492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519F">
              <w:rPr>
                <w:rFonts w:cs="B Nazanin" w:hint="cs"/>
                <w:b/>
                <w:bCs/>
                <w:sz w:val="24"/>
                <w:szCs w:val="24"/>
                <w:rtl/>
              </w:rPr>
              <w:t>ریاست محترم دانشکده مهندسی</w:t>
            </w:r>
          </w:p>
          <w:p w:rsidR="00204921" w:rsidRPr="0028519F" w:rsidRDefault="0020492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519F">
              <w:rPr>
                <w:rFonts w:cs="B Nazanin" w:hint="cs"/>
                <w:b/>
                <w:bCs/>
                <w:sz w:val="24"/>
                <w:szCs w:val="24"/>
                <w:rtl/>
              </w:rPr>
              <w:t>با سلام</w:t>
            </w:r>
          </w:p>
          <w:p w:rsidR="00204921" w:rsidRPr="00204921" w:rsidRDefault="00204921">
            <w:pPr>
              <w:rPr>
                <w:rFonts w:cs="B Nazanin"/>
                <w:sz w:val="24"/>
                <w:szCs w:val="24"/>
                <w:rtl/>
              </w:rPr>
            </w:pPr>
            <w:r w:rsidRPr="00204921">
              <w:rPr>
                <w:rFonts w:cs="B Nazanin" w:hint="cs"/>
                <w:sz w:val="24"/>
                <w:szCs w:val="24"/>
                <w:rtl/>
              </w:rPr>
              <w:t xml:space="preserve">    احتراماً بدینوسیله به استحضار می‌رساند با حضور دانشجوی مذکور در ساعات مورد تقاضا موافقت می شود.</w:t>
            </w:r>
          </w:p>
          <w:p w:rsidR="00204921" w:rsidRPr="00204921" w:rsidRDefault="00204921" w:rsidP="00204921">
            <w:pPr>
              <w:rPr>
                <w:rFonts w:cs="B Nazanin"/>
                <w:sz w:val="24"/>
                <w:szCs w:val="24"/>
                <w:rtl/>
              </w:rPr>
            </w:pPr>
            <w:r w:rsidRPr="00204921">
              <w:rPr>
                <w:rFonts w:cs="B Nazanin" w:hint="cs"/>
                <w:sz w:val="24"/>
                <w:szCs w:val="24"/>
                <w:rtl/>
              </w:rPr>
              <w:t xml:space="preserve">ساعات مجاز حضور: روزهای شنبه تا چهارشنبه ساعت 8 صبح تا </w:t>
            </w:r>
            <w:r w:rsidR="0028519F">
              <w:rPr>
                <w:rFonts w:cs="B Nazanin" w:hint="cs"/>
                <w:sz w:val="24"/>
                <w:szCs w:val="24"/>
                <w:rtl/>
              </w:rPr>
              <w:t>ـــــ</w:t>
            </w:r>
          </w:p>
          <w:p w:rsidR="00204921" w:rsidRPr="0028519F" w:rsidRDefault="00204921" w:rsidP="0020492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04921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</w:t>
            </w:r>
            <w:r w:rsidR="0028519F">
              <w:rPr>
                <w:rFonts w:cs="B Nazanin" w:hint="cs"/>
                <w:sz w:val="24"/>
                <w:szCs w:val="24"/>
                <w:rtl/>
              </w:rPr>
              <w:t xml:space="preserve">                 </w:t>
            </w:r>
            <w:r w:rsidRPr="00204921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28519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0492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8519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و نام‌خانوادگی استاد راهنما                                                                                                                      </w:t>
            </w:r>
          </w:p>
          <w:p w:rsidR="00204921" w:rsidRPr="0028519F" w:rsidRDefault="00204921" w:rsidP="0020492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04921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</w:t>
            </w:r>
            <w:r w:rsidR="0028519F">
              <w:rPr>
                <w:rFonts w:cs="B Nazanin" w:hint="cs"/>
                <w:sz w:val="24"/>
                <w:szCs w:val="24"/>
                <w:rtl/>
              </w:rPr>
              <w:t xml:space="preserve">                              </w:t>
            </w:r>
            <w:r w:rsidRPr="00204921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28519F">
              <w:rPr>
                <w:rFonts w:cs="B Nazanin" w:hint="cs"/>
                <w:b/>
                <w:bCs/>
                <w:sz w:val="24"/>
                <w:szCs w:val="24"/>
                <w:rtl/>
              </w:rPr>
              <w:t>تاریخ:                            امضاء:</w:t>
            </w:r>
          </w:p>
        </w:tc>
      </w:tr>
      <w:tr w:rsidR="009971E5" w:rsidTr="0028519F">
        <w:tc>
          <w:tcPr>
            <w:tcW w:w="10157" w:type="dxa"/>
            <w:tcBorders>
              <w:top w:val="thickThin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9971E5" w:rsidRPr="0028519F" w:rsidRDefault="009971E5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9971E5" w:rsidTr="0028519F">
        <w:tc>
          <w:tcPr>
            <w:tcW w:w="10157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9971E5" w:rsidRPr="0028519F" w:rsidRDefault="0020492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519F">
              <w:rPr>
                <w:rFonts w:cs="B Nazanin" w:hint="cs"/>
                <w:b/>
                <w:bCs/>
                <w:sz w:val="24"/>
                <w:szCs w:val="24"/>
                <w:rtl/>
              </w:rPr>
              <w:t>مدیریت محترم حراست دانشگاه</w:t>
            </w:r>
          </w:p>
          <w:p w:rsidR="00204921" w:rsidRPr="0028519F" w:rsidRDefault="0020492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519F">
              <w:rPr>
                <w:rFonts w:cs="B Nazanin" w:hint="cs"/>
                <w:b/>
                <w:bCs/>
                <w:sz w:val="24"/>
                <w:szCs w:val="24"/>
                <w:rtl/>
              </w:rPr>
              <w:t>با سلام و احترام</w:t>
            </w:r>
          </w:p>
          <w:p w:rsidR="00204921" w:rsidRPr="00204921" w:rsidRDefault="00204921">
            <w:pPr>
              <w:rPr>
                <w:rFonts w:cs="B Nazanin"/>
                <w:sz w:val="24"/>
                <w:szCs w:val="24"/>
                <w:rtl/>
              </w:rPr>
            </w:pPr>
            <w:r w:rsidRPr="00204921">
              <w:rPr>
                <w:rFonts w:cs="B Nazanin" w:hint="cs"/>
                <w:sz w:val="24"/>
                <w:szCs w:val="24"/>
                <w:rtl/>
              </w:rPr>
              <w:t xml:space="preserve">        بدینوسیله با حضور دانشجوی فوق در روزهای زیر موافقت می‌شود.</w:t>
            </w:r>
          </w:p>
          <w:p w:rsidR="00204921" w:rsidRPr="00204921" w:rsidRDefault="00204921">
            <w:pPr>
              <w:rPr>
                <w:rFonts w:cs="B Nazanin"/>
                <w:sz w:val="24"/>
                <w:szCs w:val="24"/>
                <w:rtl/>
              </w:rPr>
            </w:pPr>
            <w:r w:rsidRPr="00204921">
              <w:rPr>
                <w:rFonts w:cs="B Nazanin" w:hint="cs"/>
                <w:sz w:val="24"/>
                <w:szCs w:val="24"/>
                <w:rtl/>
              </w:rPr>
              <w:t>ــــــــ/ـــــــــ/1405 تا اطلاع ثانوی</w:t>
            </w:r>
          </w:p>
          <w:p w:rsidR="00204921" w:rsidRPr="0028519F" w:rsidRDefault="0020492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04921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     </w:t>
            </w:r>
            <w:r w:rsidR="0028519F">
              <w:rPr>
                <w:rFonts w:cs="B Nazanin" w:hint="cs"/>
                <w:sz w:val="24"/>
                <w:szCs w:val="24"/>
                <w:rtl/>
              </w:rPr>
              <w:t xml:space="preserve">         </w:t>
            </w:r>
            <w:r w:rsidRPr="00204921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="0028519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0492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8519F">
              <w:rPr>
                <w:rFonts w:cs="B Nazanin" w:hint="cs"/>
                <w:b/>
                <w:bCs/>
                <w:sz w:val="24"/>
                <w:szCs w:val="24"/>
                <w:rtl/>
              </w:rPr>
              <w:t>دکتر عباس رمضانی</w:t>
            </w:r>
          </w:p>
          <w:p w:rsidR="00204921" w:rsidRPr="0028519F" w:rsidRDefault="0020492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519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</w:t>
            </w:r>
            <w:r w:rsidR="0028519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</w:t>
            </w:r>
            <w:r w:rsidRPr="0028519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رئیس دانشکده مهندسی</w:t>
            </w:r>
          </w:p>
          <w:p w:rsidR="00204921" w:rsidRPr="00204921" w:rsidRDefault="00204921">
            <w:pPr>
              <w:rPr>
                <w:rFonts w:cs="B Nazanin"/>
                <w:sz w:val="24"/>
                <w:szCs w:val="24"/>
                <w:rtl/>
              </w:rPr>
            </w:pPr>
            <w:r w:rsidRPr="0028519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</w:t>
            </w:r>
            <w:r w:rsidR="0028519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</w:t>
            </w:r>
            <w:r w:rsidRPr="0028519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28519F">
              <w:rPr>
                <w:rFonts w:cs="B Nazanin" w:hint="cs"/>
                <w:b/>
                <w:bCs/>
                <w:sz w:val="24"/>
                <w:szCs w:val="24"/>
                <w:rtl/>
              </w:rPr>
              <w:t>تاریخ:                            امضاء</w:t>
            </w:r>
            <w:r w:rsidRPr="0028519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مهر</w:t>
            </w:r>
            <w:r w:rsidRPr="0028519F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9971E5" w:rsidTr="0028519F">
        <w:tc>
          <w:tcPr>
            <w:tcW w:w="10157" w:type="dxa"/>
            <w:tcBorders>
              <w:top w:val="thickThinSmallGap" w:sz="24" w:space="0" w:color="auto"/>
              <w:bottom w:val="thinThickSmallGap" w:sz="24" w:space="0" w:color="auto"/>
              <w:right w:val="nil"/>
            </w:tcBorders>
          </w:tcPr>
          <w:p w:rsidR="009971E5" w:rsidRPr="0028519F" w:rsidRDefault="009971E5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9971E5" w:rsidTr="0028519F">
        <w:tc>
          <w:tcPr>
            <w:tcW w:w="10157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9971E5" w:rsidRPr="0028519F" w:rsidRDefault="0020492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519F">
              <w:rPr>
                <w:rFonts w:cs="B Nazanin" w:hint="cs"/>
                <w:b/>
                <w:bCs/>
                <w:sz w:val="24"/>
                <w:szCs w:val="24"/>
                <w:rtl/>
              </w:rPr>
              <w:t>واحد محترم انتظامات دانشگاه</w:t>
            </w:r>
          </w:p>
          <w:p w:rsidR="00204921" w:rsidRPr="0028519F" w:rsidRDefault="0020492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519F">
              <w:rPr>
                <w:rFonts w:cs="B Nazanin" w:hint="cs"/>
                <w:b/>
                <w:bCs/>
                <w:sz w:val="24"/>
                <w:szCs w:val="24"/>
                <w:rtl/>
              </w:rPr>
              <w:t>با سلام</w:t>
            </w:r>
          </w:p>
          <w:p w:rsidR="00204921" w:rsidRPr="00204921" w:rsidRDefault="00204921">
            <w:pPr>
              <w:rPr>
                <w:rFonts w:cs="B Nazanin"/>
                <w:sz w:val="24"/>
                <w:szCs w:val="24"/>
                <w:rtl/>
              </w:rPr>
            </w:pPr>
            <w:r w:rsidRPr="00204921">
              <w:rPr>
                <w:rFonts w:cs="B Nazanin" w:hint="cs"/>
                <w:sz w:val="24"/>
                <w:szCs w:val="24"/>
                <w:rtl/>
              </w:rPr>
              <w:t xml:space="preserve">     با عنایت به موافقت ریاست محترم دانشکده مقتضی است مساعدت لازم با دانشجوی فوق الذکر صرفاً در بازه زمانی قید شده صورت پذیرد.</w:t>
            </w:r>
          </w:p>
          <w:p w:rsidR="00204921" w:rsidRPr="0028519F" w:rsidRDefault="0020492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04921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</w:t>
            </w:r>
            <w:r w:rsidR="0028519F">
              <w:rPr>
                <w:rFonts w:cs="B Nazanin" w:hint="cs"/>
                <w:sz w:val="24"/>
                <w:szCs w:val="24"/>
                <w:rtl/>
              </w:rPr>
              <w:t xml:space="preserve">                     </w:t>
            </w:r>
            <w:r w:rsidRPr="00204921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Pr="0028519F">
              <w:rPr>
                <w:rFonts w:cs="B Nazanin" w:hint="cs"/>
                <w:b/>
                <w:bCs/>
                <w:sz w:val="24"/>
                <w:szCs w:val="24"/>
                <w:rtl/>
              </w:rPr>
              <w:t>تاریخ:                            امضاء:</w:t>
            </w:r>
          </w:p>
        </w:tc>
      </w:tr>
      <w:tr w:rsidR="009971E5" w:rsidTr="0028519F">
        <w:tc>
          <w:tcPr>
            <w:tcW w:w="10157" w:type="dxa"/>
            <w:tcBorders>
              <w:top w:val="thickThin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9971E5" w:rsidRPr="0028519F" w:rsidRDefault="009971E5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9971E5" w:rsidTr="0028519F">
        <w:tc>
          <w:tcPr>
            <w:tcW w:w="10157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9971E5" w:rsidRPr="0028519F" w:rsidRDefault="0020492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519F">
              <w:rPr>
                <w:rFonts w:cs="B Nazanin" w:hint="cs"/>
                <w:b/>
                <w:bCs/>
                <w:sz w:val="24"/>
                <w:szCs w:val="24"/>
                <w:rtl/>
              </w:rPr>
              <w:t>نگهبانی محترم دانشکده مهندسی</w:t>
            </w:r>
          </w:p>
          <w:p w:rsidR="00204921" w:rsidRPr="0028519F" w:rsidRDefault="0020492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519F">
              <w:rPr>
                <w:rFonts w:cs="B Nazanin" w:hint="cs"/>
                <w:b/>
                <w:bCs/>
                <w:sz w:val="24"/>
                <w:szCs w:val="24"/>
                <w:rtl/>
              </w:rPr>
              <w:t>با سلام</w:t>
            </w:r>
          </w:p>
          <w:p w:rsidR="00204921" w:rsidRPr="00204921" w:rsidRDefault="00204921">
            <w:pPr>
              <w:rPr>
                <w:rFonts w:cs="B Nazanin"/>
                <w:sz w:val="24"/>
                <w:szCs w:val="24"/>
                <w:rtl/>
              </w:rPr>
            </w:pPr>
            <w:r w:rsidRPr="00204921">
              <w:rPr>
                <w:rFonts w:cs="B Nazanin" w:hint="cs"/>
                <w:sz w:val="24"/>
                <w:szCs w:val="24"/>
                <w:rtl/>
              </w:rPr>
              <w:t xml:space="preserve">     با توجه به موافقت رئیس محترم دانشکده و تایید حراست مح</w:t>
            </w:r>
            <w:r w:rsidR="0028519F">
              <w:rPr>
                <w:rFonts w:cs="B Nazanin" w:hint="cs"/>
                <w:sz w:val="24"/>
                <w:szCs w:val="24"/>
                <w:rtl/>
              </w:rPr>
              <w:t>تر</w:t>
            </w:r>
            <w:r w:rsidRPr="00204921">
              <w:rPr>
                <w:rFonts w:cs="B Nazanin" w:hint="cs"/>
                <w:sz w:val="24"/>
                <w:szCs w:val="24"/>
                <w:rtl/>
              </w:rPr>
              <w:t>م دانشگاه ضروری است همکاری لازم با دانشجوی فوق در ساعات و روزهای ذکر شده انجام و گزارش مربوطه ثبت و تحویل این واحد گردد.</w:t>
            </w:r>
          </w:p>
          <w:p w:rsidR="00204921" w:rsidRPr="0028519F" w:rsidRDefault="0020492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04921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</w:t>
            </w:r>
            <w:r w:rsidR="0028519F">
              <w:rPr>
                <w:rFonts w:cs="B Nazanin" w:hint="cs"/>
                <w:sz w:val="24"/>
                <w:szCs w:val="24"/>
                <w:rtl/>
              </w:rPr>
              <w:t xml:space="preserve">                        </w:t>
            </w:r>
            <w:r w:rsidRPr="0028519F">
              <w:rPr>
                <w:rFonts w:cs="B Nazanin" w:hint="cs"/>
                <w:b/>
                <w:bCs/>
                <w:sz w:val="24"/>
                <w:szCs w:val="24"/>
                <w:rtl/>
              </w:rPr>
              <w:t>تاریخ:                            امضاء:</w:t>
            </w:r>
          </w:p>
        </w:tc>
      </w:tr>
    </w:tbl>
    <w:p w:rsidR="009971E5" w:rsidRDefault="009971E5"/>
    <w:sectPr w:rsidR="009971E5" w:rsidSect="0028519F">
      <w:pgSz w:w="11906" w:h="16838"/>
      <w:pgMar w:top="1135" w:right="849" w:bottom="567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E5"/>
    <w:rsid w:val="00065D0F"/>
    <w:rsid w:val="000A30FF"/>
    <w:rsid w:val="00204921"/>
    <w:rsid w:val="002528E5"/>
    <w:rsid w:val="0028519F"/>
    <w:rsid w:val="002D34F6"/>
    <w:rsid w:val="003408BC"/>
    <w:rsid w:val="003501EE"/>
    <w:rsid w:val="00435D2F"/>
    <w:rsid w:val="005071A0"/>
    <w:rsid w:val="005514A6"/>
    <w:rsid w:val="006C1A7B"/>
    <w:rsid w:val="00776715"/>
    <w:rsid w:val="00835805"/>
    <w:rsid w:val="008537FC"/>
    <w:rsid w:val="008571F1"/>
    <w:rsid w:val="00866B9A"/>
    <w:rsid w:val="009971E5"/>
    <w:rsid w:val="009D626A"/>
    <w:rsid w:val="00A4774F"/>
    <w:rsid w:val="00AA1A77"/>
    <w:rsid w:val="00AC03BC"/>
    <w:rsid w:val="00B229A8"/>
    <w:rsid w:val="00B8445B"/>
    <w:rsid w:val="00C27C28"/>
    <w:rsid w:val="00CE0ECE"/>
    <w:rsid w:val="00CE350C"/>
    <w:rsid w:val="00D61630"/>
    <w:rsid w:val="00DC409A"/>
    <w:rsid w:val="00F328FD"/>
    <w:rsid w:val="00F6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E720E6"/>
  <w15:chartTrackingRefBased/>
  <w15:docId w15:val="{2FD846A6-A86B-4D85-94BB-0940DCEC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97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1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1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1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1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1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1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1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1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1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1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1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1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1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1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1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1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1E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97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yaser lahuti</dc:creator>
  <cp:keywords/>
  <dc:description/>
  <cp:lastModifiedBy>yaser lahuti</cp:lastModifiedBy>
  <cp:revision>1</cp:revision>
  <dcterms:created xsi:type="dcterms:W3CDTF">2026-04-26T07:53:00Z</dcterms:created>
  <dcterms:modified xsi:type="dcterms:W3CDTF">2026-04-26T08:22:00Z</dcterms:modified>
</cp:coreProperties>
</file>